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EF21" w14:textId="77777777" w:rsidR="00783D21" w:rsidRDefault="00783D21" w:rsidP="00783D21">
      <w:pPr>
        <w:pStyle w:val="CM4"/>
        <w:spacing w:after="260"/>
        <w:rPr>
          <w:rFonts w:cs="Lucida Bright"/>
          <w:color w:val="000000"/>
          <w:sz w:val="22"/>
          <w:szCs w:val="22"/>
        </w:rPr>
      </w:pPr>
      <w:bookmarkStart w:id="0" w:name="_GoBack"/>
      <w:bookmarkEnd w:id="0"/>
      <w:r>
        <w:rPr>
          <w:rFonts w:cs="Lucida Bright"/>
          <w:color w:val="000000"/>
          <w:sz w:val="22"/>
          <w:szCs w:val="22"/>
        </w:rPr>
        <w:t xml:space="preserve">Figure: 30 TAC §290.47(c)(3) </w:t>
      </w:r>
    </w:p>
    <w:p w14:paraId="524AA559" w14:textId="77777777" w:rsidR="00783D21" w:rsidRPr="00BB3F6E" w:rsidRDefault="00783D21" w:rsidP="00783D21">
      <w:pPr>
        <w:pStyle w:val="CM4"/>
        <w:jc w:val="center"/>
        <w:rPr>
          <w:b/>
          <w:bCs/>
          <w:sz w:val="32"/>
          <w:szCs w:val="32"/>
        </w:rPr>
      </w:pPr>
      <w:r w:rsidRPr="00BB3F6E">
        <w:rPr>
          <w:b/>
          <w:bCs/>
          <w:sz w:val="32"/>
          <w:szCs w:val="32"/>
        </w:rPr>
        <w:t>Boil Water Notice Rescinded</w:t>
      </w:r>
    </w:p>
    <w:p w14:paraId="14B61FD3" w14:textId="349DDB64" w:rsidR="00783D21" w:rsidRPr="00BB3F6E" w:rsidRDefault="00ED12C8" w:rsidP="00783D21">
      <w:pPr>
        <w:pStyle w:val="CM4"/>
        <w:jc w:val="center"/>
        <w:rPr>
          <w:b/>
          <w:bCs/>
          <w:sz w:val="32"/>
          <w:szCs w:val="32"/>
        </w:rPr>
      </w:pPr>
      <w:r>
        <w:rPr>
          <w:b/>
          <w:bCs/>
          <w:sz w:val="32"/>
          <w:szCs w:val="32"/>
        </w:rPr>
        <w:t>10</w:t>
      </w:r>
      <w:r w:rsidR="00BB3F6E">
        <w:rPr>
          <w:b/>
          <w:bCs/>
          <w:sz w:val="32"/>
          <w:szCs w:val="32"/>
        </w:rPr>
        <w:t>/</w:t>
      </w:r>
      <w:r>
        <w:rPr>
          <w:b/>
          <w:bCs/>
          <w:sz w:val="32"/>
          <w:szCs w:val="32"/>
        </w:rPr>
        <w:t>26</w:t>
      </w:r>
      <w:r w:rsidR="00BB3F6E">
        <w:rPr>
          <w:b/>
          <w:bCs/>
          <w:sz w:val="32"/>
          <w:szCs w:val="32"/>
        </w:rPr>
        <w:t>/202</w:t>
      </w:r>
      <w:r>
        <w:rPr>
          <w:b/>
          <w:bCs/>
          <w:sz w:val="32"/>
          <w:szCs w:val="32"/>
        </w:rPr>
        <w:t>4</w:t>
      </w:r>
    </w:p>
    <w:p w14:paraId="29EFA8FC" w14:textId="77777777" w:rsidR="00783D21" w:rsidRPr="00783D21" w:rsidRDefault="00783D21" w:rsidP="00783D21">
      <w:pPr>
        <w:pStyle w:val="Default"/>
      </w:pPr>
    </w:p>
    <w:p w14:paraId="6A32A263" w14:textId="6A6C5D01" w:rsidR="00783D21" w:rsidRDefault="00783D21" w:rsidP="00783D21">
      <w:pPr>
        <w:pStyle w:val="CM4"/>
        <w:rPr>
          <w:sz w:val="22"/>
          <w:szCs w:val="22"/>
        </w:rPr>
      </w:pPr>
      <w:r>
        <w:rPr>
          <w:sz w:val="22"/>
          <w:szCs w:val="22"/>
        </w:rPr>
        <w:t xml:space="preserve">On </w:t>
      </w:r>
      <w:r w:rsidR="00A227B4">
        <w:rPr>
          <w:sz w:val="22"/>
          <w:szCs w:val="22"/>
        </w:rPr>
        <w:t>July</w:t>
      </w:r>
      <w:r w:rsidR="00BB3F6E">
        <w:rPr>
          <w:sz w:val="22"/>
          <w:szCs w:val="22"/>
        </w:rPr>
        <w:t xml:space="preserve"> </w:t>
      </w:r>
      <w:r w:rsidR="00A227B4">
        <w:rPr>
          <w:sz w:val="22"/>
          <w:szCs w:val="22"/>
        </w:rPr>
        <w:t>4</w:t>
      </w:r>
      <w:r w:rsidR="00BB3F6E">
        <w:rPr>
          <w:sz w:val="22"/>
          <w:szCs w:val="22"/>
        </w:rPr>
        <w:t>, 202</w:t>
      </w:r>
      <w:r w:rsidR="002905DD">
        <w:rPr>
          <w:sz w:val="22"/>
          <w:szCs w:val="22"/>
        </w:rPr>
        <w:t>1</w:t>
      </w:r>
      <w:r>
        <w:rPr>
          <w:sz w:val="22"/>
          <w:szCs w:val="22"/>
        </w:rPr>
        <w:t xml:space="preserve">, the Texas Commission on Environmental Quality required the </w:t>
      </w:r>
      <w:r w:rsidR="00BB3F6E" w:rsidRPr="003C7880">
        <w:rPr>
          <w:b/>
          <w:bCs/>
          <w:sz w:val="22"/>
          <w:szCs w:val="22"/>
        </w:rPr>
        <w:t xml:space="preserve">City of </w:t>
      </w:r>
      <w:r w:rsidR="00A227B4">
        <w:rPr>
          <w:b/>
          <w:bCs/>
          <w:sz w:val="22"/>
          <w:szCs w:val="22"/>
        </w:rPr>
        <w:t>Frost</w:t>
      </w:r>
      <w:r w:rsidR="00BB3F6E">
        <w:rPr>
          <w:sz w:val="22"/>
          <w:szCs w:val="22"/>
        </w:rPr>
        <w:t xml:space="preserve"> </w:t>
      </w:r>
      <w:r>
        <w:rPr>
          <w:sz w:val="22"/>
          <w:szCs w:val="22"/>
        </w:rPr>
        <w:t xml:space="preserve">public water system, </w:t>
      </w:r>
      <w:r w:rsidR="00BB3F6E" w:rsidRPr="003C7880">
        <w:rPr>
          <w:b/>
          <w:bCs/>
          <w:sz w:val="22"/>
          <w:szCs w:val="22"/>
        </w:rPr>
        <w:t xml:space="preserve">PWS </w:t>
      </w:r>
      <w:r w:rsidR="00A227B4">
        <w:rPr>
          <w:b/>
          <w:bCs/>
          <w:sz w:val="22"/>
          <w:szCs w:val="22"/>
        </w:rPr>
        <w:t>1750004</w:t>
      </w:r>
      <w:r>
        <w:rPr>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338C9DD0" w14:textId="77777777" w:rsidR="00783D21" w:rsidRDefault="00783D21" w:rsidP="00783D21">
      <w:pPr>
        <w:pStyle w:val="CM4"/>
        <w:rPr>
          <w:sz w:val="22"/>
          <w:szCs w:val="22"/>
        </w:rPr>
      </w:pPr>
    </w:p>
    <w:p w14:paraId="348EF2FB" w14:textId="4EBB6756" w:rsidR="00783D21" w:rsidRDefault="00783D21" w:rsidP="00783D21">
      <w:pPr>
        <w:pStyle w:val="CM4"/>
        <w:rPr>
          <w:sz w:val="22"/>
          <w:szCs w:val="22"/>
        </w:rPr>
      </w:pPr>
      <w:r>
        <w:rPr>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ED12C8">
        <w:rPr>
          <w:sz w:val="22"/>
          <w:szCs w:val="22"/>
        </w:rPr>
        <w:t>Oct</w:t>
      </w:r>
      <w:r w:rsidR="00D60AD8">
        <w:rPr>
          <w:sz w:val="22"/>
          <w:szCs w:val="22"/>
        </w:rPr>
        <w:t>ober</w:t>
      </w:r>
      <w:r w:rsidR="00A227B4">
        <w:rPr>
          <w:sz w:val="22"/>
          <w:szCs w:val="22"/>
        </w:rPr>
        <w:t xml:space="preserve"> </w:t>
      </w:r>
      <w:r w:rsidR="00D60AD8">
        <w:rPr>
          <w:sz w:val="22"/>
          <w:szCs w:val="22"/>
        </w:rPr>
        <w:t>26</w:t>
      </w:r>
      <w:r w:rsidR="00BB3F6E">
        <w:rPr>
          <w:sz w:val="22"/>
          <w:szCs w:val="22"/>
        </w:rPr>
        <w:t>, 202</w:t>
      </w:r>
      <w:r w:rsidR="00D60AD8">
        <w:rPr>
          <w:sz w:val="22"/>
          <w:szCs w:val="22"/>
        </w:rPr>
        <w:t>4</w:t>
      </w:r>
      <w:r w:rsidR="00BB3F6E">
        <w:rPr>
          <w:sz w:val="22"/>
          <w:szCs w:val="22"/>
        </w:rPr>
        <w:t>.</w:t>
      </w:r>
    </w:p>
    <w:p w14:paraId="6B0C466C" w14:textId="77777777" w:rsidR="00783D21" w:rsidRDefault="00783D21" w:rsidP="00783D21">
      <w:pPr>
        <w:pStyle w:val="CM4"/>
        <w:rPr>
          <w:sz w:val="22"/>
          <w:szCs w:val="22"/>
        </w:rPr>
      </w:pPr>
    </w:p>
    <w:p w14:paraId="50F682C3" w14:textId="20F25B79" w:rsidR="00783D21" w:rsidRDefault="00783D21" w:rsidP="00783D21">
      <w:pPr>
        <w:pStyle w:val="CM4"/>
        <w:rPr>
          <w:sz w:val="22"/>
          <w:szCs w:val="22"/>
        </w:rPr>
      </w:pPr>
      <w:r>
        <w:rPr>
          <w:sz w:val="22"/>
          <w:szCs w:val="22"/>
        </w:rPr>
        <w:t xml:space="preserve">If you have questions concerning this matter, you may contact </w:t>
      </w:r>
      <w:r w:rsidR="00BB3F6E" w:rsidRPr="00BB3F6E">
        <w:rPr>
          <w:b/>
          <w:bCs/>
        </w:rPr>
        <w:t>Cliff NeSmith</w:t>
      </w:r>
      <w:r w:rsidR="00BB3F6E">
        <w:rPr>
          <w:sz w:val="22"/>
          <w:szCs w:val="22"/>
        </w:rPr>
        <w:t xml:space="preserve"> </w:t>
      </w:r>
      <w:r>
        <w:rPr>
          <w:sz w:val="22"/>
          <w:szCs w:val="22"/>
        </w:rPr>
        <w:t>at</w:t>
      </w:r>
      <w:r w:rsidR="00BB3F6E">
        <w:rPr>
          <w:sz w:val="22"/>
          <w:szCs w:val="22"/>
        </w:rPr>
        <w:t xml:space="preserve"> </w:t>
      </w:r>
      <w:r w:rsidR="00BB3F6E" w:rsidRPr="007714B7">
        <w:rPr>
          <w:b/>
          <w:bCs/>
          <w:sz w:val="22"/>
          <w:szCs w:val="22"/>
        </w:rPr>
        <w:t>(903) 875-9657</w:t>
      </w:r>
      <w:r>
        <w:rPr>
          <w:sz w:val="22"/>
          <w:szCs w:val="22"/>
        </w:rPr>
        <w:t xml:space="preserve">. </w:t>
      </w:r>
      <w:r w:rsidR="00BB3F6E">
        <w:rPr>
          <w:sz w:val="22"/>
          <w:szCs w:val="22"/>
        </w:rPr>
        <w:t xml:space="preserve">The City of </w:t>
      </w:r>
      <w:r w:rsidR="00A227B4">
        <w:rPr>
          <w:sz w:val="22"/>
          <w:szCs w:val="22"/>
        </w:rPr>
        <w:t>Fros</w:t>
      </w:r>
      <w:r w:rsidR="00BB3F6E">
        <w:rPr>
          <w:sz w:val="22"/>
          <w:szCs w:val="22"/>
        </w:rPr>
        <w:t xml:space="preserve">t collected Bacteriological Samples, which tested negative for harmful bacteria. </w:t>
      </w:r>
    </w:p>
    <w:p w14:paraId="1C03517A" w14:textId="77777777" w:rsidR="00783D21" w:rsidRDefault="00783D21" w:rsidP="00783D21">
      <w:pPr>
        <w:pStyle w:val="CM4"/>
        <w:rPr>
          <w:sz w:val="22"/>
          <w:szCs w:val="22"/>
        </w:rPr>
      </w:pPr>
    </w:p>
    <w:sectPr w:rsid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A11EA" w14:textId="77777777" w:rsidR="00D91C2F" w:rsidRDefault="00D91C2F" w:rsidP="00E52C9A">
      <w:r>
        <w:separator/>
      </w:r>
    </w:p>
  </w:endnote>
  <w:endnote w:type="continuationSeparator" w:id="0">
    <w:p w14:paraId="7C334E02" w14:textId="77777777" w:rsidR="00D91C2F" w:rsidRDefault="00D91C2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3335" w14:textId="77777777" w:rsidR="00D91C2F" w:rsidRDefault="00D91C2F" w:rsidP="00E52C9A">
      <w:r>
        <w:separator/>
      </w:r>
    </w:p>
  </w:footnote>
  <w:footnote w:type="continuationSeparator" w:id="0">
    <w:p w14:paraId="6DDBABC8" w14:textId="77777777" w:rsidR="00D91C2F" w:rsidRDefault="00D91C2F"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1"/>
    <w:rsid w:val="00051B7F"/>
    <w:rsid w:val="001135B1"/>
    <w:rsid w:val="00116413"/>
    <w:rsid w:val="00164CE2"/>
    <w:rsid w:val="00174280"/>
    <w:rsid w:val="0017492A"/>
    <w:rsid w:val="001918A9"/>
    <w:rsid w:val="001921E2"/>
    <w:rsid w:val="00244152"/>
    <w:rsid w:val="00246B61"/>
    <w:rsid w:val="00261265"/>
    <w:rsid w:val="00267310"/>
    <w:rsid w:val="002677C4"/>
    <w:rsid w:val="00280B86"/>
    <w:rsid w:val="002905DD"/>
    <w:rsid w:val="00297D38"/>
    <w:rsid w:val="002C68F3"/>
    <w:rsid w:val="00315557"/>
    <w:rsid w:val="00351FD0"/>
    <w:rsid w:val="003534C7"/>
    <w:rsid w:val="00393C75"/>
    <w:rsid w:val="003B41DF"/>
    <w:rsid w:val="003C7880"/>
    <w:rsid w:val="003D7D1F"/>
    <w:rsid w:val="003F5ABB"/>
    <w:rsid w:val="00417619"/>
    <w:rsid w:val="0046089F"/>
    <w:rsid w:val="004A726B"/>
    <w:rsid w:val="004D2CA6"/>
    <w:rsid w:val="00540447"/>
    <w:rsid w:val="005464F5"/>
    <w:rsid w:val="00550A48"/>
    <w:rsid w:val="0055212A"/>
    <w:rsid w:val="0058339B"/>
    <w:rsid w:val="005B74B6"/>
    <w:rsid w:val="005F337F"/>
    <w:rsid w:val="00602FFB"/>
    <w:rsid w:val="006514EA"/>
    <w:rsid w:val="0065525B"/>
    <w:rsid w:val="00666D7E"/>
    <w:rsid w:val="00671530"/>
    <w:rsid w:val="006730D8"/>
    <w:rsid w:val="0067769D"/>
    <w:rsid w:val="006804B6"/>
    <w:rsid w:val="006955C6"/>
    <w:rsid w:val="006B7D8B"/>
    <w:rsid w:val="0072249E"/>
    <w:rsid w:val="00727F1C"/>
    <w:rsid w:val="00732647"/>
    <w:rsid w:val="00746472"/>
    <w:rsid w:val="0075745D"/>
    <w:rsid w:val="007714B7"/>
    <w:rsid w:val="00783D21"/>
    <w:rsid w:val="007C39CF"/>
    <w:rsid w:val="007F1D92"/>
    <w:rsid w:val="0085033F"/>
    <w:rsid w:val="008755F2"/>
    <w:rsid w:val="008E33DD"/>
    <w:rsid w:val="008E6CA0"/>
    <w:rsid w:val="008F4441"/>
    <w:rsid w:val="0094541B"/>
    <w:rsid w:val="0097286B"/>
    <w:rsid w:val="00996B99"/>
    <w:rsid w:val="009C6A09"/>
    <w:rsid w:val="00A03680"/>
    <w:rsid w:val="00A2193F"/>
    <w:rsid w:val="00A227B4"/>
    <w:rsid w:val="00A75BA9"/>
    <w:rsid w:val="00AB074C"/>
    <w:rsid w:val="00B3681B"/>
    <w:rsid w:val="00B4403F"/>
    <w:rsid w:val="00B868F1"/>
    <w:rsid w:val="00BB3F6E"/>
    <w:rsid w:val="00BE39E1"/>
    <w:rsid w:val="00BF000E"/>
    <w:rsid w:val="00C32969"/>
    <w:rsid w:val="00C95864"/>
    <w:rsid w:val="00CC59A8"/>
    <w:rsid w:val="00CC6108"/>
    <w:rsid w:val="00CF4CB6"/>
    <w:rsid w:val="00D42ED2"/>
    <w:rsid w:val="00D44331"/>
    <w:rsid w:val="00D53F25"/>
    <w:rsid w:val="00D60AD8"/>
    <w:rsid w:val="00D642CF"/>
    <w:rsid w:val="00D91C2F"/>
    <w:rsid w:val="00D9218C"/>
    <w:rsid w:val="00DB72FD"/>
    <w:rsid w:val="00DB788B"/>
    <w:rsid w:val="00DC278A"/>
    <w:rsid w:val="00DE7C8C"/>
    <w:rsid w:val="00E04996"/>
    <w:rsid w:val="00E14844"/>
    <w:rsid w:val="00E52C9A"/>
    <w:rsid w:val="00E93DEF"/>
    <w:rsid w:val="00EA1F7C"/>
    <w:rsid w:val="00ED12C8"/>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363B"/>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5FD3-F789-4A62-856C-AED295F3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Terry McGill</cp:lastModifiedBy>
  <cp:revision>2</cp:revision>
  <dcterms:created xsi:type="dcterms:W3CDTF">2024-10-28T12:34:00Z</dcterms:created>
  <dcterms:modified xsi:type="dcterms:W3CDTF">2024-10-28T12:34:00Z</dcterms:modified>
</cp:coreProperties>
</file>